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758B" w14:textId="77777777" w:rsidR="00596AAB" w:rsidRDefault="00596AAB" w:rsidP="00596AAB">
      <w:pPr>
        <w:rPr>
          <w:rFonts w:ascii="Century Gothic" w:hAnsi="Century Gothic"/>
          <w:sz w:val="20"/>
          <w:szCs w:val="20"/>
        </w:rPr>
      </w:pPr>
    </w:p>
    <w:p w14:paraId="10EE12DE" w14:textId="3A7DD92B" w:rsidR="00596AAB" w:rsidRPr="00D52E88" w:rsidRDefault="00596AAB" w:rsidP="00596AAB">
      <w:pPr>
        <w:pBdr>
          <w:top w:val="single" w:sz="4" w:space="1" w:color="000000"/>
          <w:left w:val="single" w:sz="4" w:space="4" w:color="000000"/>
          <w:bottom w:val="single" w:sz="4" w:space="1" w:color="000000"/>
          <w:right w:val="single" w:sz="4" w:space="4" w:color="000000"/>
        </w:pBdr>
        <w:jc w:val="center"/>
        <w:rPr>
          <w:rFonts w:ascii="Century Gothic" w:eastAsia="Century Gothic" w:hAnsi="Century Gothic" w:cs="Century Gothic"/>
          <w:b/>
          <w:bCs/>
          <w:sz w:val="20"/>
          <w:szCs w:val="20"/>
        </w:rPr>
      </w:pPr>
      <w:r w:rsidRPr="606AEC58">
        <w:rPr>
          <w:rFonts w:ascii="Century Gothic" w:eastAsia="Century Gothic" w:hAnsi="Century Gothic" w:cs="Century Gothic"/>
          <w:b/>
          <w:bCs/>
          <w:sz w:val="20"/>
          <w:szCs w:val="20"/>
        </w:rPr>
        <w:t>ANEXO III – PREGÃO ELETRÔNICO Nº 01</w:t>
      </w:r>
      <w:r w:rsidR="006D044C">
        <w:rPr>
          <w:rFonts w:ascii="Century Gothic" w:eastAsia="Century Gothic" w:hAnsi="Century Gothic" w:cs="Century Gothic"/>
          <w:b/>
          <w:bCs/>
          <w:sz w:val="20"/>
          <w:szCs w:val="20"/>
        </w:rPr>
        <w:t>5</w:t>
      </w:r>
      <w:r w:rsidRPr="606AEC58">
        <w:rPr>
          <w:rFonts w:ascii="Century Gothic" w:eastAsia="Century Gothic" w:hAnsi="Century Gothic" w:cs="Century Gothic"/>
          <w:b/>
          <w:bCs/>
          <w:sz w:val="20"/>
          <w:szCs w:val="20"/>
        </w:rPr>
        <w:t>/SEBRAE-PE/2025 – Declaração de Veracidade</w:t>
      </w:r>
    </w:p>
    <w:p w14:paraId="18567910" w14:textId="77777777" w:rsidR="00596AAB" w:rsidRPr="00D52E88" w:rsidRDefault="00596AAB" w:rsidP="00596AAB">
      <w:pPr>
        <w:rPr>
          <w:rFonts w:ascii="Century Gothic" w:eastAsia="Century Gothic" w:hAnsi="Century Gothic" w:cs="Century Gothic"/>
          <w:sz w:val="20"/>
          <w:szCs w:val="20"/>
        </w:rPr>
      </w:pPr>
    </w:p>
    <w:p w14:paraId="486F06F2" w14:textId="0A612AE4" w:rsidR="00596AAB" w:rsidRPr="00D52E88" w:rsidRDefault="00596AAB" w:rsidP="00596AAB">
      <w:pPr>
        <w:jc w:val="both"/>
        <w:rPr>
          <w:rFonts w:ascii="Century Gothic" w:eastAsia="Century Gothic" w:hAnsi="Century Gothic" w:cs="Century Gothic"/>
          <w:sz w:val="20"/>
          <w:szCs w:val="20"/>
        </w:rPr>
      </w:pPr>
      <w:r w:rsidRPr="606AEC58">
        <w:rPr>
          <w:rFonts w:ascii="Century Gothic" w:eastAsia="Century Gothic" w:hAnsi="Century Gothic" w:cs="Century Gothic"/>
          <w:sz w:val="20"/>
          <w:szCs w:val="20"/>
        </w:rPr>
        <w:t xml:space="preserve">Declaramos para todos os fins e efeitos, nos termos da lei, que as reproduções gráficas apresentadas são cópias fidedignas dos documentos originais que o edital de </w:t>
      </w:r>
      <w:r w:rsidRPr="606AEC58">
        <w:rPr>
          <w:rFonts w:ascii="Century Gothic" w:eastAsia="Century Gothic" w:hAnsi="Century Gothic" w:cs="Century Gothic"/>
          <w:b/>
          <w:bCs/>
          <w:sz w:val="20"/>
          <w:szCs w:val="20"/>
        </w:rPr>
        <w:t>Pregão Eletrônico nº 01</w:t>
      </w:r>
      <w:r w:rsidR="006D044C">
        <w:rPr>
          <w:rFonts w:ascii="Century Gothic" w:eastAsia="Century Gothic" w:hAnsi="Century Gothic" w:cs="Century Gothic"/>
          <w:b/>
          <w:bCs/>
          <w:sz w:val="20"/>
          <w:szCs w:val="20"/>
        </w:rPr>
        <w:t>5</w:t>
      </w:r>
      <w:r w:rsidRPr="606AEC58">
        <w:rPr>
          <w:rFonts w:ascii="Century Gothic" w:eastAsia="Century Gothic" w:hAnsi="Century Gothic" w:cs="Century Gothic"/>
          <w:b/>
          <w:bCs/>
          <w:sz w:val="20"/>
          <w:szCs w:val="20"/>
        </w:rPr>
        <w:t>/SEBRAE-PE/2025</w:t>
      </w:r>
      <w:r w:rsidRPr="606AEC58">
        <w:rPr>
          <w:rFonts w:ascii="Century Gothic" w:eastAsia="Century Gothic" w:hAnsi="Century Gothic" w:cs="Century Gothic"/>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666A4B3A" w14:textId="77777777" w:rsidR="00596AAB" w:rsidRPr="00D52E88" w:rsidRDefault="00596AAB" w:rsidP="00596AAB">
      <w:pPr>
        <w:jc w:val="both"/>
        <w:rPr>
          <w:rFonts w:ascii="Century Gothic" w:eastAsia="Century Gothic" w:hAnsi="Century Gothic" w:cs="Century Gothic"/>
          <w:sz w:val="20"/>
          <w:szCs w:val="20"/>
        </w:rPr>
      </w:pPr>
    </w:p>
    <w:p w14:paraId="16D4DDB1" w14:textId="61A3771B"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eastAsia="Century Gothic" w:hAnsi="Century Gothic" w:cs="Century Gothic"/>
          <w:sz w:val="20"/>
          <w:szCs w:val="20"/>
        </w:rPr>
        <w:t>eletrônica</w:t>
      </w:r>
      <w:r w:rsidRPr="00D52E88">
        <w:rPr>
          <w:rFonts w:ascii="Century Gothic" w:eastAsia="Century Gothic" w:hAnsi="Century Gothic" w:cs="Century Gothic"/>
          <w:sz w:val="20"/>
          <w:szCs w:val="20"/>
        </w:rPr>
        <w:t>, acima referido, desonerada do procedimento de autenticação das reproduções gráficas que apresenta, assim também de reconhecimento de firma, caso exigido.</w:t>
      </w:r>
    </w:p>
    <w:p w14:paraId="7F499F2C" w14:textId="77777777" w:rsidR="00596AAB" w:rsidRPr="00D52E88" w:rsidRDefault="00596AAB" w:rsidP="00596AAB">
      <w:pPr>
        <w:jc w:val="both"/>
        <w:rPr>
          <w:rFonts w:ascii="Century Gothic" w:eastAsia="Century Gothic" w:hAnsi="Century Gothic" w:cs="Century Gothic"/>
          <w:sz w:val="20"/>
          <w:szCs w:val="20"/>
        </w:rPr>
      </w:pPr>
    </w:p>
    <w:p w14:paraId="466C4CF3"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Por ser a presente declaração manifestação fiel de nossa livre vontade, firmamos este documento, para os fins de direito.</w:t>
      </w:r>
    </w:p>
    <w:p w14:paraId="43D0EAC2" w14:textId="77777777" w:rsidR="00596AAB" w:rsidRPr="00D52E88" w:rsidRDefault="00596AAB" w:rsidP="00596AAB">
      <w:pPr>
        <w:jc w:val="both"/>
        <w:rPr>
          <w:rFonts w:ascii="Century Gothic" w:eastAsia="Century Gothic" w:hAnsi="Century Gothic" w:cs="Century Gothic"/>
          <w:sz w:val="20"/>
          <w:szCs w:val="20"/>
        </w:rPr>
      </w:pPr>
    </w:p>
    <w:p w14:paraId="40CADE3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Recife,</w:t>
      </w:r>
    </w:p>
    <w:p w14:paraId="41BB66E7" w14:textId="77777777" w:rsidR="00596AAB" w:rsidRPr="00D52E88" w:rsidRDefault="00596AAB" w:rsidP="00596AAB">
      <w:pPr>
        <w:jc w:val="both"/>
        <w:rPr>
          <w:rFonts w:ascii="Century Gothic" w:eastAsia="Century Gothic" w:hAnsi="Century Gothic" w:cs="Century Gothic"/>
          <w:sz w:val="20"/>
          <w:szCs w:val="20"/>
          <w:u w:val="single"/>
        </w:rPr>
      </w:pPr>
    </w:p>
    <w:p w14:paraId="4D6788FA" w14:textId="77777777" w:rsidR="00596AAB" w:rsidRPr="00D52E88" w:rsidRDefault="00596AAB" w:rsidP="00596AAB">
      <w:pPr>
        <w:jc w:val="both"/>
        <w:rPr>
          <w:rFonts w:ascii="Century Gothic" w:eastAsia="Century Gothic" w:hAnsi="Century Gothic" w:cs="Century Gothic"/>
          <w:sz w:val="20"/>
          <w:szCs w:val="20"/>
          <w:u w:val="single"/>
        </w:rPr>
      </w:pPr>
    </w:p>
    <w:p w14:paraId="17FECF97"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________________________</w:t>
      </w:r>
    </w:p>
    <w:p w14:paraId="256E957F"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(Assinatura) </w:t>
      </w:r>
    </w:p>
    <w:p w14:paraId="1E69E11C"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p>
    <w:p w14:paraId="5EEDBCF2"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NOME DO RESPONSÁVEL: </w:t>
      </w:r>
    </w:p>
    <w:p w14:paraId="61767E9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CPF/MF: </w:t>
      </w:r>
    </w:p>
    <w:p w14:paraId="19E2FED6"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RG:</w:t>
      </w:r>
    </w:p>
    <w:p w14:paraId="34571004"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RAZÃO SOCIAL DA EMPRESA: </w:t>
      </w:r>
    </w:p>
    <w:p w14:paraId="6C0025AB" w14:textId="35CBFB84" w:rsidR="002D5C3C" w:rsidRPr="006D044C" w:rsidRDefault="00596AAB" w:rsidP="006D044C">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CNPJ/MF Nº (ou carimbo do CNPJ):</w:t>
      </w:r>
    </w:p>
    <w:sectPr w:rsidR="002D5C3C" w:rsidRPr="006D044C" w:rsidSect="00596AAB">
      <w:headerReference w:type="even" r:id="rId9"/>
      <w:headerReference w:type="default" r:id="rId10"/>
      <w:footerReference w:type="default" r:id="rId11"/>
      <w:headerReference w:type="first" r:id="rId12"/>
      <w:pgSz w:w="11906" w:h="16838"/>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C2DFE" w14:textId="77777777" w:rsidR="0018033A" w:rsidRDefault="0018033A" w:rsidP="00596AAB">
      <w:r>
        <w:separator/>
      </w:r>
    </w:p>
  </w:endnote>
  <w:endnote w:type="continuationSeparator" w:id="0">
    <w:p w14:paraId="609FE9FC" w14:textId="77777777" w:rsidR="0018033A" w:rsidRDefault="0018033A" w:rsidP="005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Content>
      <w:p w14:paraId="7A3BF91D" w14:textId="77777777" w:rsidR="00B83FED" w:rsidRDefault="00000000">
        <w:pPr>
          <w:pStyle w:val="Rodap"/>
          <w:jc w:val="right"/>
        </w:pPr>
        <w:r>
          <w:fldChar w:fldCharType="begin"/>
        </w:r>
        <w:r>
          <w:instrText xml:space="preserve"> PAGE   \* MERGEFORMAT </w:instrText>
        </w:r>
        <w:r>
          <w:fldChar w:fldCharType="separate"/>
        </w:r>
        <w:r>
          <w:rPr>
            <w:noProof/>
          </w:rPr>
          <w:t>22</w:t>
        </w:r>
        <w:r>
          <w:rPr>
            <w:noProof/>
          </w:rPr>
          <w:fldChar w:fldCharType="end"/>
        </w:r>
      </w:p>
    </w:sdtContent>
  </w:sdt>
  <w:sdt>
    <w:sdtPr>
      <w:id w:val="-415089880"/>
      <w:docPartObj>
        <w:docPartGallery w:val="Page Numbers (Bottom of Page)"/>
        <w:docPartUnique/>
      </w:docPartObj>
    </w:sdtPr>
    <w:sdtContent>
      <w:p w14:paraId="69D0D501" w14:textId="77777777" w:rsidR="00B83FED" w:rsidRPr="00894AC1" w:rsidRDefault="00000000" w:rsidP="003B4D9B">
        <w:pPr>
          <w:pStyle w:val="Rodap"/>
          <w:jc w:val="center"/>
          <w:rPr>
            <w:rFonts w:ascii="Century Gothic" w:hAnsi="Century Gothic"/>
            <w:sz w:val="20"/>
          </w:rPr>
        </w:pPr>
        <w:r w:rsidRPr="00894AC1">
          <w:rPr>
            <w:rFonts w:ascii="Century Gothic" w:hAnsi="Century Gothic"/>
            <w:sz w:val="20"/>
          </w:rPr>
          <w:t xml:space="preserve">Rua </w:t>
        </w:r>
        <w:proofErr w:type="spellStart"/>
        <w:r w:rsidRPr="00894AC1">
          <w:rPr>
            <w:rFonts w:ascii="Century Gothic" w:hAnsi="Century Gothic"/>
            <w:sz w:val="20"/>
          </w:rPr>
          <w:t>Tabaiares</w:t>
        </w:r>
        <w:proofErr w:type="spellEnd"/>
        <w:r w:rsidRPr="00894AC1">
          <w:rPr>
            <w:rFonts w:ascii="Century Gothic" w:hAnsi="Century Gothic"/>
            <w:sz w:val="20"/>
          </w:rPr>
          <w:t>, 360 - Ilha do Retiro CEP. 50750-230 - Recife-PE</w:t>
        </w:r>
      </w:p>
      <w:p w14:paraId="0B8870CA" w14:textId="77777777" w:rsidR="00B83FED" w:rsidRPr="00894AC1" w:rsidRDefault="00000000" w:rsidP="003B4D9B">
        <w:pPr>
          <w:pStyle w:val="Rodap"/>
          <w:jc w:val="center"/>
          <w:rPr>
            <w:rFonts w:ascii="Century Gothic" w:hAnsi="Century Gothic"/>
            <w:sz w:val="20"/>
            <w:lang w:val="en-US"/>
          </w:rPr>
        </w:pPr>
        <w:hyperlink r:id="rId1" w:history="1">
          <w:r w:rsidRPr="00894AC1">
            <w:rPr>
              <w:rStyle w:val="Hyperlink"/>
              <w:rFonts w:ascii="Century Gothic" w:eastAsia="Arial Unicode MS" w:hAnsi="Century Gothic"/>
              <w:sz w:val="20"/>
              <w:lang w:val="en-US"/>
            </w:rPr>
            <w:t>http://www.pe.sebrae.com.br</w:t>
          </w:r>
        </w:hyperlink>
        <w:r w:rsidRPr="00894AC1">
          <w:rPr>
            <w:rFonts w:ascii="Century Gothic" w:hAnsi="Century Gothic"/>
            <w:sz w:val="20"/>
            <w:lang w:val="en-US"/>
          </w:rPr>
          <w:t xml:space="preserve">  - CNPJ/M</w:t>
        </w:r>
        <w:r>
          <w:rPr>
            <w:rFonts w:ascii="Century Gothic" w:hAnsi="Century Gothic"/>
            <w:sz w:val="20"/>
            <w:lang w:val="en-US"/>
          </w:rPr>
          <w:t>E</w:t>
        </w:r>
        <w:r w:rsidRPr="00894AC1">
          <w:rPr>
            <w:rFonts w:ascii="Century Gothic" w:hAnsi="Century Gothic"/>
            <w:sz w:val="20"/>
            <w:lang w:val="en-US"/>
          </w:rPr>
          <w:t>. 09.829.524/0001-64</w:t>
        </w:r>
      </w:p>
      <w:p w14:paraId="0C5BBEAB" w14:textId="77777777" w:rsidR="00B83FED" w:rsidRPr="00A457EC" w:rsidRDefault="00000000" w:rsidP="003B4D9B">
        <w:pPr>
          <w:pStyle w:val="Rodap"/>
          <w:overflowPunct w:val="0"/>
          <w:autoSpaceDE w:val="0"/>
          <w:autoSpaceDN w:val="0"/>
          <w:adjustRightInd w:val="0"/>
          <w:jc w:val="center"/>
          <w:textAlignment w:val="baseline"/>
          <w:rPr>
            <w:lang w:val="en-US"/>
          </w:rPr>
        </w:pPr>
        <w:hyperlink r:id="rId2" w:tgtFrame="_blank" w:history="1">
          <w:r w:rsidRPr="00A457EC">
            <w:rPr>
              <w:rStyle w:val="Hyperlink"/>
              <w:rFonts w:ascii="Century Gothic" w:eastAsiaTheme="majorEastAsia" w:hAnsi="Century Gothic"/>
              <w:b/>
              <w:iCs/>
              <w:sz w:val="20"/>
              <w:lang w:val="en-US"/>
            </w:rPr>
            <w:t>cpl@pe.sebrae.com.br</w:t>
          </w:r>
        </w:hyperlink>
      </w:p>
    </w:sdtContent>
  </w:sdt>
  <w:p w14:paraId="36AE4BF6" w14:textId="77777777" w:rsidR="00B83FED" w:rsidRPr="00A457EC" w:rsidRDefault="00B83FED">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5FEE" w14:textId="77777777" w:rsidR="0018033A" w:rsidRDefault="0018033A" w:rsidP="00596AAB">
      <w:r>
        <w:separator/>
      </w:r>
    </w:p>
  </w:footnote>
  <w:footnote w:type="continuationSeparator" w:id="0">
    <w:p w14:paraId="75C8790C" w14:textId="77777777" w:rsidR="0018033A" w:rsidRDefault="0018033A" w:rsidP="005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2D72" w14:textId="7248FDA9" w:rsidR="00B83FED" w:rsidRDefault="00596AAB">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383819" id="_x0000_t202" coordsize="21600,21600" o:spt="202" path="m,l,21600r21600,l21600,xe">
              <v:stroke joinstyle="miter"/>
              <v:path gradientshapeok="t" o:connecttype="rect"/>
            </v:shapetype>
            <v:shape id="Caixa de Texto 2" o:spid="_x0000_s1026" type="#_x0000_t202" alt="Informação Pública"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filled="f" stroked="f">
              <v:fill o:detectmouseclick="t"/>
              <v:textbox style="mso-fit-shape-to-text:t" inset="20pt,15pt,0,0">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6EBF" w14:textId="38D476E9" w:rsidR="00B83FED" w:rsidRDefault="00596AAB" w:rsidP="003B4D9B">
    <w:pPr>
      <w:pStyle w:val="Cabealho"/>
      <w:jc w:val="center"/>
      <w:rPr>
        <w:noProof/>
      </w:rP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9E29B24" id="_x0000_t202" coordsize="21600,21600" o:spt="202" path="m,l,21600r21600,l21600,xe">
              <v:stroke joinstyle="miter"/>
              <v:path gradientshapeok="t" o:connecttype="rect"/>
            </v:shapetype>
            <v:shape id="Caixa de Texto 3" o:spid="_x0000_s1027" type="#_x0000_t202" alt="Informação Pública"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filled="f" stroked="f">
              <v:fill o:detectmouseclick="t"/>
              <v:textbox style="mso-fit-shape-to-text:t" inset="20pt,15pt,0,0">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r>
      <w:rPr>
        <w:noProof/>
      </w:rPr>
      <w:drawing>
        <wp:inline distT="0" distB="0" distL="0" distR="0" wp14:anchorId="55B1852E" wp14:editId="164F13AD">
          <wp:extent cx="884542" cy="475454"/>
          <wp:effectExtent l="0" t="0" r="0" b="1270"/>
          <wp:docPr id="15" name="Imagem 15" descr="AF SEBRAE Papel carta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 SEBRAE Papel carta c"/>
                  <pic:cNvPicPr>
                    <a:picLocks noChangeAspect="1" noChangeArrowheads="1"/>
                  </pic:cNvPicPr>
                </pic:nvPicPr>
                <pic:blipFill>
                  <a:blip r:embed="rId1"/>
                  <a:srcRect/>
                  <a:stretch>
                    <a:fillRect/>
                  </a:stretch>
                </pic:blipFill>
                <pic:spPr bwMode="auto">
                  <a:xfrm>
                    <a:off x="0" y="0"/>
                    <a:ext cx="914497" cy="491555"/>
                  </a:xfrm>
                  <a:prstGeom prst="rect">
                    <a:avLst/>
                  </a:prstGeom>
                  <a:noFill/>
                  <a:ln w="9525">
                    <a:noFill/>
                    <a:miter lim="800000"/>
                    <a:headEnd/>
                    <a:tailEnd/>
                  </a:ln>
                </pic:spPr>
              </pic:pic>
            </a:graphicData>
          </a:graphic>
        </wp:inline>
      </w:drawing>
    </w:r>
  </w:p>
  <w:p w14:paraId="3EF691B1" w14:textId="77777777" w:rsidR="00B83FED" w:rsidRDefault="00B83FED" w:rsidP="003B4D9B">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92E6" w14:textId="7444482E" w:rsidR="00B83FED" w:rsidRDefault="00596AAB">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91F7EE" id="_x0000_t202" coordsize="21600,21600" o:spt="202" path="m,l,21600r21600,l21600,xe">
              <v:stroke joinstyle="miter"/>
              <v:path gradientshapeok="t" o:connecttype="rect"/>
            </v:shapetype>
            <v:shape id="Caixa de Texto 1" o:spid="_x0000_s1028" type="#_x0000_t202" alt="Informação Pública"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filled="f" stroked="f">
              <v:fill o:detectmouseclick="t"/>
              <v:textbox style="mso-fit-shape-to-text:t" inset="20pt,15pt,0,0">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AB"/>
    <w:rsid w:val="00081913"/>
    <w:rsid w:val="0018033A"/>
    <w:rsid w:val="002D5C3C"/>
    <w:rsid w:val="00596AAB"/>
    <w:rsid w:val="00651212"/>
    <w:rsid w:val="006D044C"/>
    <w:rsid w:val="00774815"/>
    <w:rsid w:val="008D2E1C"/>
    <w:rsid w:val="009D4618"/>
    <w:rsid w:val="00B83FED"/>
    <w:rsid w:val="00C6516F"/>
    <w:rsid w:val="00D01E09"/>
    <w:rsid w:val="00E968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AB"/>
    <w:pPr>
      <w:spacing w:after="0" w:line="240" w:lineRule="auto"/>
    </w:pPr>
    <w:rPr>
      <w:rFonts w:ascii="Arial" w:eastAsia="Times New Roman" w:hAnsi="Arial"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eastAsiaTheme="majorEastAsia" w:hAnsiTheme="minorHAnsi"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eastAsiaTheme="majorEastAsia" w:hAnsiTheme="minorHAnsi"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96AAB"/>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596AAB"/>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596AAB"/>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596AAB"/>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596A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96A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96A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596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oChar">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eastAsia="en-US"/>
      <w14:ligatures w14:val="standardContextual"/>
    </w:rPr>
  </w:style>
  <w:style w:type="character" w:customStyle="1" w:styleId="CitaoIntensaChar">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customStyle="1" w:styleId="CabealhoChar">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eastAsia="Times New Roman" w:hAnsi="Arial"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customStyle="1" w:styleId="RodapChar">
    <w:name w:val="Rodapé Char"/>
    <w:basedOn w:val="Fontepargpadro"/>
    <w:link w:val="Rodap"/>
    <w:uiPriority w:val="99"/>
    <w:rsid w:val="00596AAB"/>
    <w:rPr>
      <w:rFonts w:ascii="Arial" w:eastAsia="Times New Roman" w:hAnsi="Arial"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customStyle="1" w:styleId="Corpodetexto2Char">
    <w:name w:val="Corpo de texto 2 Char"/>
    <w:basedOn w:val="Fontepargpadro"/>
    <w:link w:val="Corpodetexto2"/>
    <w:rsid w:val="00596AAB"/>
    <w:rPr>
      <w:rFonts w:ascii="Arial" w:eastAsia="Times New Roman" w:hAnsi="Arial"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pl@pe.sebrae.com.br" TargetMode="External"/><Relationship Id="rId1" Type="http://schemas.openxmlformats.org/officeDocument/2006/relationships/hyperlink" Target="http://www.sebrae-pe.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7" ma:contentTypeDescription="Crie um novo documento." ma:contentTypeScope="" ma:versionID="68c631f8455fcd8ae6b47d6f2504679e">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bc2120c0c3c5fb81021e87efaee6d61d"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9DDCF-6222-455C-82F2-D2918ED3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3.xml><?xml version="1.0" encoding="utf-8"?>
<ds:datastoreItem xmlns:ds="http://schemas.openxmlformats.org/officeDocument/2006/customXml" ds:itemID="{45A5FA10-6463-4487-A44F-4CA92B478743}">
  <ds:schemaRefs>
    <ds:schemaRef ds:uri="http://schemas.microsoft.com/sharepoint/v3/contenttype/forms"/>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1005</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Clarissa Novoa Faria</cp:lastModifiedBy>
  <cp:revision>3</cp:revision>
  <dcterms:created xsi:type="dcterms:W3CDTF">2025-03-19T14:53:00Z</dcterms:created>
  <dcterms:modified xsi:type="dcterms:W3CDTF">2025-03-20T14:47:00Z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ies>
</file>